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2A25" w:rsidRPr="006C70DC" w:rsidRDefault="00F92A25" w:rsidP="00F92A2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C70DC">
        <w:rPr>
          <w:rFonts w:ascii="Times New Roman" w:hAnsi="Times New Roman" w:cs="Times New Roman"/>
          <w:b/>
          <w:sz w:val="24"/>
          <w:szCs w:val="24"/>
          <w:lang w:val="ru-RU"/>
        </w:rPr>
        <w:t>11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51</w:t>
      </w:r>
    </w:p>
    <w:p w:rsidR="00F92A25" w:rsidRPr="006C70DC" w:rsidRDefault="00F92A25" w:rsidP="00F92A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Заседанието се откри в 11:00 часа.</w:t>
      </w:r>
    </w:p>
    <w:p w:rsidR="00F92A25" w:rsidRPr="006C70DC" w:rsidRDefault="00F92A25" w:rsidP="00F92A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92A25" w:rsidRPr="006C70DC" w:rsidRDefault="00F92A25" w:rsidP="00F92A2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92A25" w:rsidRPr="006C70DC" w:rsidRDefault="00F92A25" w:rsidP="00F92A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C70DC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92A25" w:rsidRPr="006C70DC" w:rsidRDefault="00F92A25" w:rsidP="00F92A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2A25" w:rsidRPr="006C70DC" w:rsidRDefault="00F92A25" w:rsidP="00F92A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92A25" w:rsidRPr="006C70DC" w:rsidRDefault="00F92A25" w:rsidP="00F92A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92A25" w:rsidRPr="00833E5F" w:rsidRDefault="00F92A25" w:rsidP="00F92A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92A25" w:rsidRDefault="00F92A25" w:rsidP="00F92A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2A25" w:rsidRPr="00833E5F" w:rsidRDefault="00F92A25" w:rsidP="00F92A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F92A25" w:rsidRDefault="00F92A25" w:rsidP="00F92A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92A25" w:rsidRPr="00833E5F" w:rsidRDefault="00F92A25" w:rsidP="00F92A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92A25" w:rsidRDefault="00F92A25" w:rsidP="00F92A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2A25" w:rsidRDefault="00F92A25" w:rsidP="00F92A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92A25" w:rsidRPr="00833E5F" w:rsidRDefault="00F92A25" w:rsidP="00F92A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92A25" w:rsidRDefault="00F92A25" w:rsidP="00F92A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92A25" w:rsidRDefault="00F92A25" w:rsidP="00F92A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92A25" w:rsidRPr="006C70DC" w:rsidRDefault="00F92A25" w:rsidP="00F92A25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2A25" w:rsidRPr="006C70DC" w:rsidRDefault="00F92A25" w:rsidP="00F92A2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F92A25" w:rsidRPr="006C70DC" w:rsidRDefault="00F92A25" w:rsidP="00F92A2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Default="00F92A25" w:rsidP="00F92A2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B40BF3">
        <w:rPr>
          <w:rFonts w:ascii="Times New Roman" w:hAnsi="Times New Roman" w:cs="Times New Roman"/>
          <w:sz w:val="24"/>
          <w:szCs w:val="24"/>
        </w:rPr>
        <w:t>20</w:t>
      </w:r>
      <w:r w:rsidRPr="006C70DC">
        <w:rPr>
          <w:rFonts w:ascii="Times New Roman" w:hAnsi="Times New Roman" w:cs="Times New Roman"/>
          <w:sz w:val="24"/>
          <w:szCs w:val="24"/>
        </w:rPr>
        <w:t>.11.2025 г., преписка № КЗК-8</w:t>
      </w:r>
      <w:r w:rsidR="00B31681">
        <w:rPr>
          <w:rFonts w:ascii="Times New Roman" w:hAnsi="Times New Roman" w:cs="Times New Roman"/>
          <w:sz w:val="24"/>
          <w:szCs w:val="24"/>
        </w:rPr>
        <w:t>14</w:t>
      </w:r>
      <w:r w:rsidRPr="006C70DC">
        <w:rPr>
          <w:rFonts w:ascii="Times New Roman" w:hAnsi="Times New Roman" w:cs="Times New Roman"/>
          <w:sz w:val="24"/>
          <w:szCs w:val="24"/>
        </w:rPr>
        <w:t>/202</w:t>
      </w:r>
      <w:r w:rsidRPr="006C70DC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C70DC">
        <w:rPr>
          <w:rFonts w:ascii="Times New Roman" w:hAnsi="Times New Roman" w:cs="Times New Roman"/>
          <w:sz w:val="24"/>
          <w:szCs w:val="24"/>
        </w:rPr>
        <w:t xml:space="preserve"> г., </w:t>
      </w:r>
      <w:r w:rsidR="000A5434" w:rsidRPr="000A5434">
        <w:rPr>
          <w:rFonts w:ascii="Times New Roman" w:hAnsi="Times New Roman" w:cs="Times New Roman"/>
          <w:sz w:val="24"/>
          <w:szCs w:val="24"/>
        </w:rPr>
        <w:t>докладвана от председателя на КЗК Росен Карадимов, с наблюдаващ проучването член на КЗК Димитър Данаилов.</w:t>
      </w:r>
    </w:p>
    <w:p w:rsidR="000A5434" w:rsidRPr="006C70DC" w:rsidRDefault="000A5434" w:rsidP="00F92A2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="00FB0BDC">
        <w:rPr>
          <w:rFonts w:ascii="Times New Roman" w:hAnsi="Times New Roman" w:cs="Times New Roman"/>
          <w:color w:val="000000" w:themeColor="text1"/>
          <w:sz w:val="24"/>
          <w:szCs w:val="24"/>
        </w:rPr>
        <w:t>Банка ДСК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</w:t>
      </w:r>
      <w:r w:rsidR="00FB0BD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Д,</w:t>
      </w:r>
      <w:r w:rsidRPr="006C70DC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6C70DC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представлява</w:t>
      </w:r>
      <w:r w:rsidR="00FB0BDC">
        <w:rPr>
          <w:rFonts w:ascii="Times New Roman" w:hAnsi="Times New Roman" w:cs="Times New Roman"/>
          <w:sz w:val="24"/>
          <w:szCs w:val="24"/>
        </w:rPr>
        <w:t xml:space="preserve"> от адв.       К. А</w:t>
      </w:r>
      <w:r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FB0B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</w:t>
      </w:r>
      <w:r w:rsidR="00FB0BDC" w:rsidRPr="00FB0B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редставляващите членове на </w:t>
      </w:r>
      <w:r w:rsidR="00FB0B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УС </w:t>
      </w:r>
      <w:r w:rsidR="00FB0BDC" w:rsidRPr="00FB0B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„</w:t>
      </w:r>
      <w:r w:rsidR="00FB0B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Ф</w:t>
      </w:r>
      <w:r w:rsidR="00FB0BDC" w:rsidRPr="00FB0B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онд мениджър на финансови инструменти в </w:t>
      </w:r>
      <w:r w:rsidR="00FB0B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</w:t>
      </w:r>
      <w:r w:rsidR="00FB0BDC" w:rsidRPr="00FB0BDC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ългария“ ЕАД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, отве</w:t>
      </w:r>
      <w:proofErr w:type="spellStart"/>
      <w:r w:rsidRPr="006C70DC">
        <w:rPr>
          <w:rFonts w:ascii="Times New Roman" w:hAnsi="Times New Roman" w:cs="Times New Roman"/>
          <w:sz w:val="24"/>
          <w:szCs w:val="24"/>
        </w:rPr>
        <w:t>тник</w:t>
      </w:r>
      <w:proofErr w:type="spellEnd"/>
      <w:r w:rsidRPr="006C70DC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FB0BDC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FB0BDC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6C70D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2A25" w:rsidRPr="006C70DC" w:rsidRDefault="0011099A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="00F92A2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К. А</w:t>
      </w:r>
      <w:r w:rsidR="00F92A25"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="00F92A25" w:rsidRPr="006C70DC">
        <w:rPr>
          <w:rFonts w:ascii="Times New Roman" w:hAnsi="Times New Roman" w:cs="Times New Roman"/>
          <w:sz w:val="24"/>
          <w:szCs w:val="24"/>
        </w:rPr>
        <w:t>:</w:t>
      </w:r>
    </w:p>
    <w:p w:rsidR="00F92A25" w:rsidRPr="006C70DC" w:rsidRDefault="00F92A25" w:rsidP="00F92A25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6C70DC">
        <w:rPr>
          <w:rFonts w:ascii="Times New Roman" w:hAnsi="Times New Roman"/>
          <w:sz w:val="24"/>
          <w:szCs w:val="24"/>
        </w:rPr>
        <w:tab/>
        <w:t>- Не.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1109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1109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Не.</w:t>
      </w:r>
    </w:p>
    <w:p w:rsidR="00F92A25" w:rsidRPr="006C70DC" w:rsidRDefault="00F92A25" w:rsidP="00F92A2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099A" w:rsidRPr="006C70DC" w:rsidRDefault="0011099A" w:rsidP="0011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К. А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F92A25" w:rsidRPr="006C70DC" w:rsidRDefault="00F92A25" w:rsidP="00F92A2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1099A" w:rsidRPr="006C70DC" w:rsidRDefault="0011099A" w:rsidP="0011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А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F92A25" w:rsidRPr="006C70DC" w:rsidRDefault="00F92A25" w:rsidP="00F92A25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2A25" w:rsidRPr="00CB7472" w:rsidRDefault="00F92A25" w:rsidP="00CB7472">
      <w:pPr>
        <w:pStyle w:val="ListParagraph"/>
        <w:numPr>
          <w:ilvl w:val="0"/>
          <w:numId w:val="1"/>
        </w:numPr>
        <w:spacing w:after="0" w:line="264" w:lineRule="auto"/>
        <w:ind w:left="709" w:hanging="142"/>
        <w:jc w:val="both"/>
        <w:rPr>
          <w:rFonts w:ascii="Times New Roman" w:hAnsi="Times New Roman" w:cs="Times New Roman"/>
          <w:sz w:val="24"/>
          <w:szCs w:val="24"/>
        </w:rPr>
      </w:pPr>
      <w:r w:rsidRPr="00CB7472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</w:p>
    <w:p w:rsidR="00F92A25" w:rsidRPr="006C70DC" w:rsidRDefault="00F92A25" w:rsidP="00F92A2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2A25" w:rsidRPr="006C70DC" w:rsidRDefault="00F92A25" w:rsidP="00F92A2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F92A25" w:rsidRDefault="00F92A25" w:rsidP="00F92A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92A25" w:rsidRDefault="0011099A" w:rsidP="00F92A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109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доказателствено искане на жалбоподателя „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</w:t>
      </w:r>
      <w:r w:rsidRPr="001109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анка ДСК“ АД КЗК да задължи възложителя да представи Споразумението за финансиране, сключено от „Фонд мениджър на финансови инструменти в България“ ЕАД по Програма „Конкурентоспособност и иновации в предприятията“ 2021-2027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година.</w:t>
      </w:r>
    </w:p>
    <w:p w:rsidR="0011099A" w:rsidRDefault="0011099A" w:rsidP="00F92A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1099A" w:rsidRDefault="0011099A" w:rsidP="00F92A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109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постъпили на 19.11.2025 г. писмени бележки от жалбоподателя „Б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анка</w:t>
      </w:r>
      <w:r w:rsidRPr="0011099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ДСК“ АД, в което се поддържа направеното доказателствено искане, а в останалата си част представляват защита по същество. Заедно с писмените бележки жалбоподателят представя Доклад от пазарни консултации Финансов инструмент „Кръгова икономика“ Програма „Конкурентоспособност и иновации в предприятията“ 2021-2027</w:t>
      </w:r>
      <w:r w:rsidR="006571B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година.</w:t>
      </w:r>
    </w:p>
    <w:p w:rsidR="0011099A" w:rsidRDefault="0011099A" w:rsidP="00F92A25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1099A" w:rsidRPr="006C70DC" w:rsidRDefault="0011099A" w:rsidP="0011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К. А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F92A25" w:rsidRPr="006C70DC" w:rsidRDefault="00F92A25" w:rsidP="00F92A25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6571B7">
        <w:rPr>
          <w:rFonts w:ascii="Times New Roman" w:hAnsi="Times New Roman" w:cs="Times New Roman"/>
          <w:sz w:val="24"/>
          <w:szCs w:val="24"/>
        </w:rPr>
        <w:t>Поддърж</w:t>
      </w:r>
      <w:r w:rsidRPr="006C70DC">
        <w:rPr>
          <w:rFonts w:ascii="Times New Roman" w:hAnsi="Times New Roman" w:cs="Times New Roman"/>
          <w:sz w:val="24"/>
          <w:szCs w:val="24"/>
        </w:rPr>
        <w:t>ам жалбата.</w:t>
      </w:r>
    </w:p>
    <w:p w:rsidR="00F92A25" w:rsidRPr="006C70DC" w:rsidRDefault="00F92A25" w:rsidP="00F92A25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1099A" w:rsidRPr="006C70DC" w:rsidRDefault="0011099A" w:rsidP="0011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А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F92A25" w:rsidRDefault="00F92A25" w:rsidP="006571B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="006571B7" w:rsidRPr="006571B7">
        <w:rPr>
          <w:rFonts w:ascii="Times New Roman" w:hAnsi="Times New Roman" w:cs="Times New Roman"/>
          <w:sz w:val="24"/>
          <w:szCs w:val="24"/>
        </w:rPr>
        <w:t>Моля да отхвърлите жалбата по изложените в становището</w:t>
      </w:r>
      <w:r w:rsidR="006571B7">
        <w:rPr>
          <w:rFonts w:ascii="Times New Roman" w:hAnsi="Times New Roman" w:cs="Times New Roman"/>
          <w:sz w:val="24"/>
          <w:szCs w:val="24"/>
        </w:rPr>
        <w:t>,</w:t>
      </w:r>
      <w:r w:rsidR="006571B7" w:rsidRPr="006571B7">
        <w:rPr>
          <w:rFonts w:ascii="Times New Roman" w:hAnsi="Times New Roman" w:cs="Times New Roman"/>
          <w:sz w:val="24"/>
          <w:szCs w:val="24"/>
        </w:rPr>
        <w:t xml:space="preserve"> представено от възложителя</w:t>
      </w:r>
      <w:r w:rsidR="006571B7">
        <w:rPr>
          <w:rFonts w:ascii="Times New Roman" w:hAnsi="Times New Roman" w:cs="Times New Roman"/>
          <w:sz w:val="24"/>
          <w:szCs w:val="24"/>
        </w:rPr>
        <w:t>,</w:t>
      </w:r>
      <w:r w:rsidR="006571B7" w:rsidRPr="006571B7">
        <w:rPr>
          <w:rFonts w:ascii="Times New Roman" w:hAnsi="Times New Roman" w:cs="Times New Roman"/>
          <w:sz w:val="24"/>
          <w:szCs w:val="24"/>
        </w:rPr>
        <w:t xml:space="preserve"> мотиви. </w:t>
      </w:r>
    </w:p>
    <w:p w:rsidR="006571B7" w:rsidRPr="006C70DC" w:rsidRDefault="006571B7" w:rsidP="006571B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F92A25" w:rsidRPr="006C70DC" w:rsidRDefault="00F92A25" w:rsidP="00F92A2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Приема представени</w:t>
      </w:r>
      <w:r w:rsidR="00ED6B83">
        <w:rPr>
          <w:rFonts w:ascii="Times New Roman" w:hAnsi="Times New Roman" w:cs="Times New Roman"/>
          <w:sz w:val="24"/>
          <w:szCs w:val="24"/>
        </w:rPr>
        <w:t>те</w:t>
      </w:r>
      <w:r w:rsidRPr="006C70D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6D3548">
        <w:rPr>
          <w:rFonts w:ascii="Times New Roman" w:hAnsi="Times New Roman" w:cs="Times New Roman"/>
          <w:sz w:val="24"/>
          <w:szCs w:val="24"/>
        </w:rPr>
        <w:t xml:space="preserve"> П</w:t>
      </w:r>
      <w:r w:rsidR="006D3548" w:rsidRPr="006D3548">
        <w:rPr>
          <w:rFonts w:ascii="Times New Roman" w:hAnsi="Times New Roman" w:cs="Times New Roman"/>
          <w:sz w:val="24"/>
          <w:szCs w:val="24"/>
        </w:rPr>
        <w:t>о отношение на представените с писмените бележки</w:t>
      </w:r>
      <w:r w:rsidR="000427A2">
        <w:rPr>
          <w:rFonts w:ascii="Times New Roman" w:hAnsi="Times New Roman" w:cs="Times New Roman"/>
          <w:sz w:val="24"/>
          <w:szCs w:val="24"/>
        </w:rPr>
        <w:t>,</w:t>
      </w:r>
      <w:r w:rsidR="006D3548" w:rsidRPr="006D3548">
        <w:rPr>
          <w:rFonts w:ascii="Times New Roman" w:hAnsi="Times New Roman" w:cs="Times New Roman"/>
          <w:sz w:val="24"/>
          <w:szCs w:val="24"/>
        </w:rPr>
        <w:t xml:space="preserve"> същите ще бъдат ценени наред с останалите доказателства по преписката.</w:t>
      </w:r>
    </w:p>
    <w:p w:rsidR="000427A2" w:rsidRDefault="00646C20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О</w:t>
      </w:r>
      <w:r w:rsidRPr="00646C20">
        <w:rPr>
          <w:rFonts w:ascii="Times New Roman" w:hAnsi="Times New Roman" w:cs="Times New Roman"/>
          <w:sz w:val="24"/>
          <w:szCs w:val="24"/>
          <w:lang w:val="ru-RU"/>
        </w:rPr>
        <w:t>ставя без уважение направеното от жалбоподателя „</w:t>
      </w:r>
      <w:r>
        <w:rPr>
          <w:rFonts w:ascii="Times New Roman" w:hAnsi="Times New Roman" w:cs="Times New Roman"/>
          <w:sz w:val="24"/>
          <w:szCs w:val="24"/>
          <w:lang w:val="ru-RU"/>
        </w:rPr>
        <w:t>Б</w:t>
      </w:r>
      <w:r w:rsidRPr="00646C20">
        <w:rPr>
          <w:rFonts w:ascii="Times New Roman" w:hAnsi="Times New Roman" w:cs="Times New Roman"/>
          <w:sz w:val="24"/>
          <w:szCs w:val="24"/>
          <w:lang w:val="ru-RU"/>
        </w:rPr>
        <w:t>анка ДСК“ АД доказателствено искане</w:t>
      </w:r>
      <w:r w:rsidR="000427A2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646C20">
        <w:rPr>
          <w:rFonts w:ascii="Times New Roman" w:hAnsi="Times New Roman" w:cs="Times New Roman"/>
          <w:sz w:val="24"/>
          <w:szCs w:val="24"/>
          <w:lang w:val="ru-RU"/>
        </w:rPr>
        <w:t xml:space="preserve"> В хода на цялостното</w:t>
      </w:r>
      <w:r w:rsidR="00B3168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46C20">
        <w:rPr>
          <w:rFonts w:ascii="Times New Roman" w:hAnsi="Times New Roman" w:cs="Times New Roman"/>
          <w:sz w:val="24"/>
          <w:szCs w:val="24"/>
          <w:lang w:val="ru-RU"/>
        </w:rPr>
        <w:t xml:space="preserve">проучване по преписката са събрани всички относими доказателства, които съдържат цялата необходима информация за изясняване на фактическата и правна </w:t>
      </w:r>
      <w:r w:rsidR="000427A2">
        <w:rPr>
          <w:rFonts w:ascii="Times New Roman" w:hAnsi="Times New Roman" w:cs="Times New Roman"/>
          <w:sz w:val="24"/>
          <w:szCs w:val="24"/>
          <w:lang w:val="ru-RU"/>
        </w:rPr>
        <w:t>страна на въпроса.</w:t>
      </w:r>
    </w:p>
    <w:p w:rsidR="00CB7472" w:rsidRDefault="00CB7472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6B83" w:rsidRDefault="00ED6B83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6B83" w:rsidRDefault="00ED6B83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6B83" w:rsidRDefault="00ED6B83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0427A2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И въз основа на горното к</w:t>
      </w:r>
      <w:r w:rsidR="00F92A25" w:rsidRPr="006C70DC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099A" w:rsidRDefault="0011099A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099A">
        <w:rPr>
          <w:rFonts w:ascii="Times New Roman" w:hAnsi="Times New Roman" w:cs="Times New Roman"/>
          <w:sz w:val="24"/>
          <w:szCs w:val="24"/>
        </w:rPr>
        <w:t>Адв. К. А.:</w:t>
      </w:r>
    </w:p>
    <w:p w:rsidR="00144FB7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</w:t>
      </w:r>
      <w:r w:rsidRPr="00B00691">
        <w:rPr>
          <w:rFonts w:ascii="Times New Roman" w:hAnsi="Times New Roman" w:cs="Times New Roman"/>
          <w:sz w:val="24"/>
          <w:szCs w:val="24"/>
        </w:rPr>
        <w:t>Уважаем</w:t>
      </w:r>
      <w:r w:rsidR="000427A2">
        <w:rPr>
          <w:rFonts w:ascii="Times New Roman" w:hAnsi="Times New Roman" w:cs="Times New Roman"/>
          <w:sz w:val="24"/>
          <w:szCs w:val="24"/>
        </w:rPr>
        <w:t>и дами и господа, членове н</w:t>
      </w:r>
      <w:r w:rsidRPr="00B00691">
        <w:rPr>
          <w:rFonts w:ascii="Times New Roman" w:hAnsi="Times New Roman" w:cs="Times New Roman"/>
          <w:sz w:val="24"/>
          <w:szCs w:val="24"/>
        </w:rPr>
        <w:t>а комисия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6571B7" w:rsidRPr="006571B7">
        <w:rPr>
          <w:rFonts w:ascii="Times New Roman" w:hAnsi="Times New Roman" w:cs="Times New Roman"/>
          <w:sz w:val="24"/>
          <w:szCs w:val="24"/>
        </w:rPr>
        <w:t>моля д</w:t>
      </w:r>
      <w:r w:rsidR="00616DDD">
        <w:rPr>
          <w:rFonts w:ascii="Times New Roman" w:hAnsi="Times New Roman" w:cs="Times New Roman"/>
          <w:sz w:val="24"/>
          <w:szCs w:val="24"/>
        </w:rPr>
        <w:t>а уважите жалбата и да отмените об</w:t>
      </w:r>
      <w:r w:rsidR="006571B7" w:rsidRPr="006571B7">
        <w:rPr>
          <w:rFonts w:ascii="Times New Roman" w:hAnsi="Times New Roman" w:cs="Times New Roman"/>
          <w:sz w:val="24"/>
          <w:szCs w:val="24"/>
        </w:rPr>
        <w:t>жа</w:t>
      </w:r>
      <w:r w:rsidR="00616DDD">
        <w:rPr>
          <w:rFonts w:ascii="Times New Roman" w:hAnsi="Times New Roman" w:cs="Times New Roman"/>
          <w:sz w:val="24"/>
          <w:szCs w:val="24"/>
        </w:rPr>
        <w:t>лва</w:t>
      </w:r>
      <w:r w:rsidR="006571B7" w:rsidRPr="006571B7">
        <w:rPr>
          <w:rFonts w:ascii="Times New Roman" w:hAnsi="Times New Roman" w:cs="Times New Roman"/>
          <w:sz w:val="24"/>
          <w:szCs w:val="24"/>
        </w:rPr>
        <w:t xml:space="preserve">ното решение по особени позиции </w:t>
      </w:r>
      <w:r w:rsidR="00616DDD">
        <w:rPr>
          <w:rFonts w:ascii="Times New Roman" w:hAnsi="Times New Roman" w:cs="Times New Roman"/>
          <w:sz w:val="24"/>
          <w:szCs w:val="24"/>
        </w:rPr>
        <w:t>№</w:t>
      </w:r>
      <w:r w:rsidR="006571B7" w:rsidRPr="006571B7">
        <w:rPr>
          <w:rFonts w:ascii="Times New Roman" w:hAnsi="Times New Roman" w:cs="Times New Roman"/>
          <w:sz w:val="24"/>
          <w:szCs w:val="24"/>
        </w:rPr>
        <w:t xml:space="preserve"> 5</w:t>
      </w:r>
      <w:r w:rsidR="00616DDD">
        <w:rPr>
          <w:rFonts w:ascii="Times New Roman" w:hAnsi="Times New Roman" w:cs="Times New Roman"/>
          <w:sz w:val="24"/>
          <w:szCs w:val="24"/>
        </w:rPr>
        <w:t>,</w:t>
      </w:r>
      <w:r w:rsidR="00E17873">
        <w:rPr>
          <w:rFonts w:ascii="Times New Roman" w:hAnsi="Times New Roman" w:cs="Times New Roman"/>
          <w:sz w:val="24"/>
          <w:szCs w:val="24"/>
        </w:rPr>
        <w:t xml:space="preserve"> </w:t>
      </w:r>
      <w:r w:rsidR="006571B7" w:rsidRPr="006571B7">
        <w:rPr>
          <w:rFonts w:ascii="Times New Roman" w:hAnsi="Times New Roman" w:cs="Times New Roman"/>
          <w:sz w:val="24"/>
          <w:szCs w:val="24"/>
        </w:rPr>
        <w:t>6</w:t>
      </w:r>
      <w:r w:rsidR="00616DDD">
        <w:rPr>
          <w:rFonts w:ascii="Times New Roman" w:hAnsi="Times New Roman" w:cs="Times New Roman"/>
          <w:sz w:val="24"/>
          <w:szCs w:val="24"/>
        </w:rPr>
        <w:t>,</w:t>
      </w:r>
      <w:r w:rsidR="00E17873">
        <w:rPr>
          <w:rFonts w:ascii="Times New Roman" w:hAnsi="Times New Roman" w:cs="Times New Roman"/>
          <w:sz w:val="24"/>
          <w:szCs w:val="24"/>
        </w:rPr>
        <w:t xml:space="preserve"> </w:t>
      </w:r>
      <w:r w:rsidR="006571B7" w:rsidRPr="006571B7">
        <w:rPr>
          <w:rFonts w:ascii="Times New Roman" w:hAnsi="Times New Roman" w:cs="Times New Roman"/>
          <w:sz w:val="24"/>
          <w:szCs w:val="24"/>
        </w:rPr>
        <w:t>7</w:t>
      </w:r>
      <w:r w:rsidR="00616DDD">
        <w:rPr>
          <w:rFonts w:ascii="Times New Roman" w:hAnsi="Times New Roman" w:cs="Times New Roman"/>
          <w:sz w:val="24"/>
          <w:szCs w:val="24"/>
        </w:rPr>
        <w:t xml:space="preserve"> и </w:t>
      </w:r>
      <w:r w:rsidR="006571B7" w:rsidRPr="006571B7">
        <w:rPr>
          <w:rFonts w:ascii="Times New Roman" w:hAnsi="Times New Roman" w:cs="Times New Roman"/>
          <w:sz w:val="24"/>
          <w:szCs w:val="24"/>
        </w:rPr>
        <w:t>8</w:t>
      </w:r>
      <w:r w:rsidR="00616DDD">
        <w:rPr>
          <w:rFonts w:ascii="Times New Roman" w:hAnsi="Times New Roman" w:cs="Times New Roman"/>
          <w:sz w:val="24"/>
          <w:szCs w:val="24"/>
        </w:rPr>
        <w:t>. Н</w:t>
      </w:r>
      <w:r w:rsidR="006571B7" w:rsidRPr="006571B7">
        <w:rPr>
          <w:rFonts w:ascii="Times New Roman" w:hAnsi="Times New Roman" w:cs="Times New Roman"/>
          <w:sz w:val="24"/>
          <w:szCs w:val="24"/>
        </w:rPr>
        <w:t>акратко подчертаваме</w:t>
      </w:r>
      <w:r w:rsidR="00616DDD">
        <w:rPr>
          <w:rFonts w:ascii="Times New Roman" w:hAnsi="Times New Roman" w:cs="Times New Roman"/>
          <w:sz w:val="24"/>
          <w:szCs w:val="24"/>
        </w:rPr>
        <w:t>,</w:t>
      </w:r>
      <w:r w:rsidR="006571B7" w:rsidRPr="006571B7">
        <w:rPr>
          <w:rFonts w:ascii="Times New Roman" w:hAnsi="Times New Roman" w:cs="Times New Roman"/>
          <w:sz w:val="24"/>
          <w:szCs w:val="24"/>
        </w:rPr>
        <w:t xml:space="preserve"> че възложителят неправилно тълкува материалния закон и разпоредбите на документацията</w:t>
      </w:r>
      <w:r w:rsidR="00B31681">
        <w:rPr>
          <w:rFonts w:ascii="Times New Roman" w:hAnsi="Times New Roman" w:cs="Times New Roman"/>
          <w:sz w:val="24"/>
          <w:szCs w:val="24"/>
        </w:rPr>
        <w:t>;</w:t>
      </w:r>
      <w:r w:rsidR="006571B7" w:rsidRPr="006571B7">
        <w:rPr>
          <w:rFonts w:ascii="Times New Roman" w:hAnsi="Times New Roman" w:cs="Times New Roman"/>
          <w:sz w:val="24"/>
          <w:szCs w:val="24"/>
        </w:rPr>
        <w:t xml:space="preserve"> участниците</w:t>
      </w:r>
      <w:r w:rsidR="00144FB7">
        <w:rPr>
          <w:rFonts w:ascii="Times New Roman" w:hAnsi="Times New Roman" w:cs="Times New Roman"/>
          <w:sz w:val="24"/>
          <w:szCs w:val="24"/>
        </w:rPr>
        <w:t>,</w:t>
      </w:r>
      <w:r w:rsidR="006571B7" w:rsidRPr="006571B7">
        <w:rPr>
          <w:rFonts w:ascii="Times New Roman" w:hAnsi="Times New Roman" w:cs="Times New Roman"/>
          <w:sz w:val="24"/>
          <w:szCs w:val="24"/>
        </w:rPr>
        <w:t xml:space="preserve"> които са определени</w:t>
      </w:r>
      <w:r w:rsidR="00144FB7">
        <w:rPr>
          <w:rFonts w:ascii="Times New Roman" w:hAnsi="Times New Roman" w:cs="Times New Roman"/>
          <w:sz w:val="24"/>
          <w:szCs w:val="24"/>
        </w:rPr>
        <w:t xml:space="preserve"> за</w:t>
      </w:r>
      <w:r w:rsidR="006571B7" w:rsidRPr="006571B7">
        <w:rPr>
          <w:rFonts w:ascii="Times New Roman" w:hAnsi="Times New Roman" w:cs="Times New Roman"/>
          <w:sz w:val="24"/>
          <w:szCs w:val="24"/>
        </w:rPr>
        <w:t xml:space="preserve"> изпълнители до максимум от 30% от ресурса на процедурата</w:t>
      </w:r>
      <w:r w:rsidR="00B31681">
        <w:rPr>
          <w:rFonts w:ascii="Times New Roman" w:hAnsi="Times New Roman" w:cs="Times New Roman"/>
          <w:sz w:val="24"/>
          <w:szCs w:val="24"/>
        </w:rPr>
        <w:t>,</w:t>
      </w:r>
      <w:r w:rsidR="006571B7" w:rsidRPr="006571B7">
        <w:rPr>
          <w:rFonts w:ascii="Times New Roman" w:hAnsi="Times New Roman" w:cs="Times New Roman"/>
          <w:sz w:val="24"/>
          <w:szCs w:val="24"/>
        </w:rPr>
        <w:t xml:space="preserve"> следва да бъдат отстранени по останалите обособени позиции</w:t>
      </w:r>
      <w:r w:rsidR="00144FB7">
        <w:rPr>
          <w:rFonts w:ascii="Times New Roman" w:hAnsi="Times New Roman" w:cs="Times New Roman"/>
          <w:sz w:val="24"/>
          <w:szCs w:val="24"/>
        </w:rPr>
        <w:t>,</w:t>
      </w:r>
      <w:r w:rsidR="009613C7">
        <w:rPr>
          <w:rFonts w:ascii="Times New Roman" w:hAnsi="Times New Roman" w:cs="Times New Roman"/>
          <w:sz w:val="24"/>
          <w:szCs w:val="24"/>
        </w:rPr>
        <w:t xml:space="preserve"> </w:t>
      </w:r>
      <w:r w:rsidR="006571B7" w:rsidRPr="006571B7">
        <w:rPr>
          <w:rFonts w:ascii="Times New Roman" w:hAnsi="Times New Roman" w:cs="Times New Roman"/>
          <w:sz w:val="24"/>
          <w:szCs w:val="24"/>
        </w:rPr>
        <w:t>защото н</w:t>
      </w:r>
      <w:r w:rsidR="00144FB7">
        <w:rPr>
          <w:rFonts w:ascii="Times New Roman" w:hAnsi="Times New Roman" w:cs="Times New Roman"/>
          <w:sz w:val="24"/>
          <w:szCs w:val="24"/>
        </w:rPr>
        <w:t xml:space="preserve">е </w:t>
      </w:r>
      <w:r w:rsidR="006571B7" w:rsidRPr="006571B7">
        <w:rPr>
          <w:rFonts w:ascii="Times New Roman" w:hAnsi="Times New Roman" w:cs="Times New Roman"/>
          <w:sz w:val="24"/>
          <w:szCs w:val="24"/>
        </w:rPr>
        <w:t>отговарят на изискванията за класиране</w:t>
      </w:r>
      <w:r w:rsidR="00144FB7">
        <w:rPr>
          <w:rFonts w:ascii="Times New Roman" w:hAnsi="Times New Roman" w:cs="Times New Roman"/>
          <w:sz w:val="24"/>
          <w:szCs w:val="24"/>
        </w:rPr>
        <w:t>, а</w:t>
      </w:r>
      <w:r w:rsidR="006571B7" w:rsidRPr="006571B7">
        <w:rPr>
          <w:rFonts w:ascii="Times New Roman" w:hAnsi="Times New Roman" w:cs="Times New Roman"/>
          <w:sz w:val="24"/>
          <w:szCs w:val="24"/>
        </w:rPr>
        <w:t xml:space="preserve"> по тези позиции следва да се класира на първо място друг участник</w:t>
      </w:r>
      <w:r w:rsidR="00144FB7">
        <w:rPr>
          <w:rFonts w:ascii="Times New Roman" w:hAnsi="Times New Roman" w:cs="Times New Roman"/>
          <w:sz w:val="24"/>
          <w:szCs w:val="24"/>
        </w:rPr>
        <w:t>,</w:t>
      </w:r>
      <w:r w:rsidR="006571B7" w:rsidRPr="006571B7">
        <w:rPr>
          <w:rFonts w:ascii="Times New Roman" w:hAnsi="Times New Roman" w:cs="Times New Roman"/>
          <w:sz w:val="24"/>
          <w:szCs w:val="24"/>
        </w:rPr>
        <w:t xml:space="preserve"> а именно</w:t>
      </w:r>
      <w:r w:rsidR="00144FB7">
        <w:rPr>
          <w:rFonts w:ascii="Times New Roman" w:hAnsi="Times New Roman" w:cs="Times New Roman"/>
          <w:sz w:val="24"/>
          <w:szCs w:val="24"/>
        </w:rPr>
        <w:t>:</w:t>
      </w:r>
      <w:r w:rsidR="006571B7" w:rsidRPr="006571B7">
        <w:rPr>
          <w:rFonts w:ascii="Times New Roman" w:hAnsi="Times New Roman" w:cs="Times New Roman"/>
          <w:sz w:val="24"/>
          <w:szCs w:val="24"/>
        </w:rPr>
        <w:t xml:space="preserve"> в случая </w:t>
      </w:r>
      <w:r w:rsidR="00144FB7">
        <w:rPr>
          <w:rFonts w:ascii="Times New Roman" w:hAnsi="Times New Roman" w:cs="Times New Roman"/>
          <w:sz w:val="24"/>
          <w:szCs w:val="24"/>
        </w:rPr>
        <w:t>т</w:t>
      </w:r>
      <w:r w:rsidR="006571B7" w:rsidRPr="006571B7">
        <w:rPr>
          <w:rFonts w:ascii="Times New Roman" w:hAnsi="Times New Roman" w:cs="Times New Roman"/>
          <w:sz w:val="24"/>
          <w:szCs w:val="24"/>
        </w:rPr>
        <w:t xml:space="preserve">ова е </w:t>
      </w:r>
      <w:r w:rsidR="00144FB7">
        <w:rPr>
          <w:rFonts w:ascii="Times New Roman" w:hAnsi="Times New Roman" w:cs="Times New Roman"/>
          <w:sz w:val="24"/>
          <w:szCs w:val="24"/>
        </w:rPr>
        <w:t>„Б</w:t>
      </w:r>
      <w:r w:rsidR="006571B7" w:rsidRPr="006571B7">
        <w:rPr>
          <w:rFonts w:ascii="Times New Roman" w:hAnsi="Times New Roman" w:cs="Times New Roman"/>
          <w:sz w:val="24"/>
          <w:szCs w:val="24"/>
        </w:rPr>
        <w:t>анка ДСК</w:t>
      </w:r>
      <w:r w:rsidR="00144FB7">
        <w:rPr>
          <w:rFonts w:ascii="Times New Roman" w:hAnsi="Times New Roman" w:cs="Times New Roman"/>
          <w:sz w:val="24"/>
          <w:szCs w:val="24"/>
        </w:rPr>
        <w:t>“.</w:t>
      </w:r>
    </w:p>
    <w:p w:rsidR="00144FB7" w:rsidRDefault="00144FB7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6571B7" w:rsidRPr="006571B7">
        <w:rPr>
          <w:rFonts w:ascii="Times New Roman" w:hAnsi="Times New Roman" w:cs="Times New Roman"/>
          <w:sz w:val="24"/>
          <w:szCs w:val="24"/>
        </w:rPr>
        <w:t xml:space="preserve">оддържаме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6571B7" w:rsidRPr="006571B7">
        <w:rPr>
          <w:rFonts w:ascii="Times New Roman" w:hAnsi="Times New Roman" w:cs="Times New Roman"/>
          <w:sz w:val="24"/>
          <w:szCs w:val="24"/>
        </w:rPr>
        <w:t>сички оплаквания и твърдения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71B7" w:rsidRPr="006571B7">
        <w:rPr>
          <w:rFonts w:ascii="Times New Roman" w:hAnsi="Times New Roman" w:cs="Times New Roman"/>
          <w:sz w:val="24"/>
          <w:szCs w:val="24"/>
        </w:rPr>
        <w:t xml:space="preserve"> които сме направили в жалбата и в предоставените в производството писмени бележки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6571B7" w:rsidRPr="006571B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6571B7" w:rsidRPr="006571B7">
        <w:rPr>
          <w:rFonts w:ascii="Times New Roman" w:hAnsi="Times New Roman" w:cs="Times New Roman"/>
          <w:sz w:val="24"/>
          <w:szCs w:val="24"/>
        </w:rPr>
        <w:t>ре</w:t>
      </w:r>
      <w:r>
        <w:rPr>
          <w:rFonts w:ascii="Times New Roman" w:hAnsi="Times New Roman" w:cs="Times New Roman"/>
          <w:sz w:val="24"/>
          <w:szCs w:val="24"/>
        </w:rPr>
        <w:t xml:space="preserve">тендираме </w:t>
      </w:r>
      <w:r w:rsidR="006571B7" w:rsidRPr="006571B7">
        <w:rPr>
          <w:rFonts w:ascii="Times New Roman" w:hAnsi="Times New Roman" w:cs="Times New Roman"/>
          <w:sz w:val="24"/>
          <w:szCs w:val="24"/>
        </w:rPr>
        <w:t>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6571B7" w:rsidRPr="006571B7">
        <w:rPr>
          <w:rFonts w:ascii="Times New Roman" w:hAnsi="Times New Roman" w:cs="Times New Roman"/>
          <w:sz w:val="24"/>
          <w:szCs w:val="24"/>
        </w:rPr>
        <w:t xml:space="preserve"> за което представяме списък. 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099A" w:rsidRPr="006C70DC" w:rsidRDefault="0011099A" w:rsidP="001109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И. А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6C70DC">
        <w:rPr>
          <w:rFonts w:ascii="Times New Roman" w:hAnsi="Times New Roman" w:cs="Times New Roman"/>
          <w:sz w:val="24"/>
          <w:szCs w:val="24"/>
        </w:rPr>
        <w:t>:</w:t>
      </w:r>
    </w:p>
    <w:p w:rsidR="00F92A25" w:rsidRPr="006C70DC" w:rsidRDefault="00F92A25" w:rsidP="00144FB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-  </w:t>
      </w:r>
      <w:r w:rsidR="00144FB7" w:rsidRPr="00144FB7">
        <w:rPr>
          <w:rFonts w:ascii="Times New Roman" w:hAnsi="Times New Roman" w:cs="Times New Roman"/>
          <w:sz w:val="24"/>
          <w:szCs w:val="24"/>
        </w:rPr>
        <w:t>Уважаеми дами и господа</w:t>
      </w:r>
      <w:r w:rsidR="00144FB7">
        <w:rPr>
          <w:rFonts w:ascii="Times New Roman" w:hAnsi="Times New Roman" w:cs="Times New Roman"/>
          <w:sz w:val="24"/>
          <w:szCs w:val="24"/>
        </w:rPr>
        <w:t>,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членове на Комисията за защита на конкуренцията</w:t>
      </w:r>
      <w:r w:rsidR="00144FB7">
        <w:rPr>
          <w:rFonts w:ascii="Times New Roman" w:hAnsi="Times New Roman" w:cs="Times New Roman"/>
          <w:sz w:val="24"/>
          <w:szCs w:val="24"/>
        </w:rPr>
        <w:t>,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моля да отхвърлите подадената жалба срещу решението на възложителя по изложените в становището на въз</w:t>
      </w:r>
      <w:r w:rsidR="009613C7">
        <w:rPr>
          <w:rFonts w:ascii="Times New Roman" w:hAnsi="Times New Roman" w:cs="Times New Roman"/>
          <w:sz w:val="24"/>
          <w:szCs w:val="24"/>
        </w:rPr>
        <w:t>л</w:t>
      </w:r>
      <w:r w:rsidR="00144FB7" w:rsidRPr="00144FB7">
        <w:rPr>
          <w:rFonts w:ascii="Times New Roman" w:hAnsi="Times New Roman" w:cs="Times New Roman"/>
          <w:sz w:val="24"/>
          <w:szCs w:val="24"/>
        </w:rPr>
        <w:t>ожител</w:t>
      </w:r>
      <w:r w:rsidR="00144FB7">
        <w:rPr>
          <w:rFonts w:ascii="Times New Roman" w:hAnsi="Times New Roman" w:cs="Times New Roman"/>
          <w:sz w:val="24"/>
          <w:szCs w:val="24"/>
        </w:rPr>
        <w:t>я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мотиви</w:t>
      </w:r>
      <w:r w:rsidR="00144FB7">
        <w:rPr>
          <w:rFonts w:ascii="Times New Roman" w:hAnsi="Times New Roman" w:cs="Times New Roman"/>
          <w:sz w:val="24"/>
          <w:szCs w:val="24"/>
        </w:rPr>
        <w:t>. С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читаме жалбата за неоснователна особено в частта за прекласиране на участниците по </w:t>
      </w:r>
      <w:proofErr w:type="spellStart"/>
      <w:r w:rsidR="00144FB7" w:rsidRPr="00144FB7">
        <w:rPr>
          <w:rFonts w:ascii="Times New Roman" w:hAnsi="Times New Roman" w:cs="Times New Roman"/>
          <w:sz w:val="24"/>
          <w:szCs w:val="24"/>
        </w:rPr>
        <w:t>рел</w:t>
      </w:r>
      <w:r w:rsidR="004F25E8">
        <w:rPr>
          <w:rFonts w:ascii="Times New Roman" w:hAnsi="Times New Roman" w:cs="Times New Roman"/>
          <w:sz w:val="24"/>
          <w:szCs w:val="24"/>
        </w:rPr>
        <w:t>евираните</w:t>
      </w:r>
      <w:proofErr w:type="spellEnd"/>
      <w:r w:rsidR="00144FB7" w:rsidRPr="00144FB7">
        <w:rPr>
          <w:rFonts w:ascii="Times New Roman" w:hAnsi="Times New Roman" w:cs="Times New Roman"/>
          <w:sz w:val="24"/>
          <w:szCs w:val="24"/>
        </w:rPr>
        <w:t xml:space="preserve"> обособени позиции</w:t>
      </w:r>
      <w:r w:rsidR="004F25E8">
        <w:rPr>
          <w:rFonts w:ascii="Times New Roman" w:hAnsi="Times New Roman" w:cs="Times New Roman"/>
          <w:sz w:val="24"/>
          <w:szCs w:val="24"/>
        </w:rPr>
        <w:t>,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тъй като</w:t>
      </w:r>
      <w:r w:rsidR="004F25E8">
        <w:rPr>
          <w:rFonts w:ascii="Times New Roman" w:hAnsi="Times New Roman" w:cs="Times New Roman"/>
          <w:sz w:val="24"/>
          <w:szCs w:val="24"/>
        </w:rPr>
        <w:t>,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както подробно сме изложили в нашите мотиви</w:t>
      </w:r>
      <w:r w:rsidR="004F25E8">
        <w:rPr>
          <w:rFonts w:ascii="Times New Roman" w:hAnsi="Times New Roman" w:cs="Times New Roman"/>
          <w:sz w:val="24"/>
          <w:szCs w:val="24"/>
        </w:rPr>
        <w:t>,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не е налице прав</w:t>
      </w:r>
      <w:r w:rsidR="004F25E8">
        <w:rPr>
          <w:rFonts w:ascii="Times New Roman" w:hAnsi="Times New Roman" w:cs="Times New Roman"/>
          <w:sz w:val="24"/>
          <w:szCs w:val="24"/>
        </w:rPr>
        <w:t>н</w:t>
      </w:r>
      <w:r w:rsidR="00144FB7" w:rsidRPr="00144FB7">
        <w:rPr>
          <w:rFonts w:ascii="Times New Roman" w:hAnsi="Times New Roman" w:cs="Times New Roman"/>
          <w:sz w:val="24"/>
          <w:szCs w:val="24"/>
        </w:rPr>
        <w:t>о основание</w:t>
      </w:r>
      <w:r w:rsidR="004F25E8">
        <w:rPr>
          <w:rFonts w:ascii="Times New Roman" w:hAnsi="Times New Roman" w:cs="Times New Roman"/>
          <w:sz w:val="24"/>
          <w:szCs w:val="24"/>
        </w:rPr>
        <w:t>,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на което възложителя</w:t>
      </w:r>
      <w:r w:rsidR="004F25E8">
        <w:rPr>
          <w:rFonts w:ascii="Times New Roman" w:hAnsi="Times New Roman" w:cs="Times New Roman"/>
          <w:sz w:val="24"/>
          <w:szCs w:val="24"/>
        </w:rPr>
        <w:t>т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да стъпи</w:t>
      </w:r>
      <w:r w:rsidR="004F25E8">
        <w:rPr>
          <w:rFonts w:ascii="Times New Roman" w:hAnsi="Times New Roman" w:cs="Times New Roman"/>
          <w:sz w:val="24"/>
          <w:szCs w:val="24"/>
        </w:rPr>
        <w:t>,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за да извърши подобно прекласиране</w:t>
      </w:r>
      <w:r w:rsidR="004F25E8">
        <w:rPr>
          <w:rFonts w:ascii="Times New Roman" w:hAnsi="Times New Roman" w:cs="Times New Roman"/>
          <w:sz w:val="24"/>
          <w:szCs w:val="24"/>
        </w:rPr>
        <w:t>. Т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акова в </w:t>
      </w:r>
      <w:r w:rsidR="004F25E8">
        <w:rPr>
          <w:rFonts w:ascii="Times New Roman" w:hAnsi="Times New Roman" w:cs="Times New Roman"/>
          <w:sz w:val="24"/>
          <w:szCs w:val="24"/>
        </w:rPr>
        <w:t>З</w:t>
      </w:r>
      <w:r w:rsidR="00144FB7" w:rsidRPr="00144FB7">
        <w:rPr>
          <w:rFonts w:ascii="Times New Roman" w:hAnsi="Times New Roman" w:cs="Times New Roman"/>
          <w:sz w:val="24"/>
          <w:szCs w:val="24"/>
        </w:rPr>
        <w:t>акона обществените поръчки н</w:t>
      </w:r>
      <w:r w:rsidR="009613C7">
        <w:rPr>
          <w:rFonts w:ascii="Times New Roman" w:hAnsi="Times New Roman" w:cs="Times New Roman"/>
          <w:sz w:val="24"/>
          <w:szCs w:val="24"/>
        </w:rPr>
        <w:t>е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съществува</w:t>
      </w:r>
      <w:r w:rsidR="004F25E8">
        <w:rPr>
          <w:rFonts w:ascii="Times New Roman" w:hAnsi="Times New Roman" w:cs="Times New Roman"/>
          <w:sz w:val="24"/>
          <w:szCs w:val="24"/>
        </w:rPr>
        <w:t xml:space="preserve"> и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наскоро</w:t>
      </w:r>
      <w:r w:rsidR="004F25E8">
        <w:rPr>
          <w:rFonts w:ascii="Times New Roman" w:hAnsi="Times New Roman" w:cs="Times New Roman"/>
          <w:sz w:val="24"/>
          <w:szCs w:val="24"/>
        </w:rPr>
        <w:t>,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</w:t>
      </w:r>
      <w:r w:rsidR="004F25E8">
        <w:rPr>
          <w:rFonts w:ascii="Times New Roman" w:hAnsi="Times New Roman" w:cs="Times New Roman"/>
          <w:sz w:val="24"/>
          <w:szCs w:val="24"/>
        </w:rPr>
        <w:t>с</w:t>
      </w:r>
      <w:r w:rsidR="00144FB7" w:rsidRPr="00144FB7">
        <w:rPr>
          <w:rFonts w:ascii="Times New Roman" w:hAnsi="Times New Roman" w:cs="Times New Roman"/>
          <w:sz w:val="24"/>
          <w:szCs w:val="24"/>
        </w:rPr>
        <w:t>ъжалявам</w:t>
      </w:r>
      <w:r w:rsidR="004F25E8">
        <w:rPr>
          <w:rFonts w:ascii="Times New Roman" w:hAnsi="Times New Roman" w:cs="Times New Roman"/>
          <w:sz w:val="24"/>
          <w:szCs w:val="24"/>
        </w:rPr>
        <w:t>,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че не подготвих номера на решението</w:t>
      </w:r>
      <w:r w:rsidR="004F25E8">
        <w:rPr>
          <w:rFonts w:ascii="Times New Roman" w:hAnsi="Times New Roman" w:cs="Times New Roman"/>
          <w:sz w:val="24"/>
          <w:szCs w:val="24"/>
        </w:rPr>
        <w:t>,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получихме сходно решение на Върховния </w:t>
      </w:r>
      <w:r w:rsidR="004F25E8">
        <w:rPr>
          <w:rFonts w:ascii="Times New Roman" w:hAnsi="Times New Roman" w:cs="Times New Roman"/>
          <w:sz w:val="24"/>
          <w:szCs w:val="24"/>
        </w:rPr>
        <w:t>а</w:t>
      </w:r>
      <w:r w:rsidR="00144FB7" w:rsidRPr="00144FB7">
        <w:rPr>
          <w:rFonts w:ascii="Times New Roman" w:hAnsi="Times New Roman" w:cs="Times New Roman"/>
          <w:sz w:val="24"/>
          <w:szCs w:val="24"/>
        </w:rPr>
        <w:t>дминистративен съд по друга наша процедура</w:t>
      </w:r>
      <w:r w:rsidR="004F25E8">
        <w:rPr>
          <w:rFonts w:ascii="Times New Roman" w:hAnsi="Times New Roman" w:cs="Times New Roman"/>
          <w:sz w:val="24"/>
          <w:szCs w:val="24"/>
        </w:rPr>
        <w:t>,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в която също се претендираше пре</w:t>
      </w:r>
      <w:r w:rsidR="00B31681">
        <w:rPr>
          <w:rFonts w:ascii="Times New Roman" w:hAnsi="Times New Roman" w:cs="Times New Roman"/>
          <w:sz w:val="24"/>
          <w:szCs w:val="24"/>
        </w:rPr>
        <w:t>к</w:t>
      </w:r>
      <w:r w:rsidR="00144FB7" w:rsidRPr="00144FB7">
        <w:rPr>
          <w:rFonts w:ascii="Times New Roman" w:hAnsi="Times New Roman" w:cs="Times New Roman"/>
          <w:sz w:val="24"/>
          <w:szCs w:val="24"/>
        </w:rPr>
        <w:t>ласиране</w:t>
      </w:r>
      <w:r w:rsidR="004F25E8">
        <w:rPr>
          <w:rFonts w:ascii="Times New Roman" w:hAnsi="Times New Roman" w:cs="Times New Roman"/>
          <w:sz w:val="24"/>
          <w:szCs w:val="24"/>
        </w:rPr>
        <w:t>.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Върховния</w:t>
      </w:r>
      <w:r w:rsidR="004F25E8">
        <w:rPr>
          <w:rFonts w:ascii="Times New Roman" w:hAnsi="Times New Roman" w:cs="Times New Roman"/>
          <w:sz w:val="24"/>
          <w:szCs w:val="24"/>
        </w:rPr>
        <w:t>т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</w:t>
      </w:r>
      <w:r w:rsidR="004F25E8">
        <w:rPr>
          <w:rFonts w:ascii="Times New Roman" w:hAnsi="Times New Roman" w:cs="Times New Roman"/>
          <w:sz w:val="24"/>
          <w:szCs w:val="24"/>
        </w:rPr>
        <w:t>а</w:t>
      </w:r>
      <w:r w:rsidR="00144FB7" w:rsidRPr="00144FB7">
        <w:rPr>
          <w:rFonts w:ascii="Times New Roman" w:hAnsi="Times New Roman" w:cs="Times New Roman"/>
          <w:sz w:val="24"/>
          <w:szCs w:val="24"/>
        </w:rPr>
        <w:t>дминистративен съд е категоричен</w:t>
      </w:r>
      <w:r w:rsidR="004F25E8">
        <w:rPr>
          <w:rFonts w:ascii="Times New Roman" w:hAnsi="Times New Roman" w:cs="Times New Roman"/>
          <w:sz w:val="24"/>
          <w:szCs w:val="24"/>
        </w:rPr>
        <w:t>,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че не съществува законово основание за такова</w:t>
      </w:r>
      <w:r w:rsidR="004F25E8">
        <w:rPr>
          <w:rFonts w:ascii="Times New Roman" w:hAnsi="Times New Roman" w:cs="Times New Roman"/>
          <w:sz w:val="24"/>
          <w:szCs w:val="24"/>
        </w:rPr>
        <w:t>.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</w:t>
      </w:r>
      <w:r w:rsidR="004F25E8">
        <w:rPr>
          <w:rFonts w:ascii="Times New Roman" w:hAnsi="Times New Roman" w:cs="Times New Roman"/>
          <w:sz w:val="24"/>
          <w:szCs w:val="24"/>
        </w:rPr>
        <w:t>Претендирам юриск</w:t>
      </w:r>
      <w:r w:rsidR="00460659">
        <w:rPr>
          <w:rFonts w:ascii="Times New Roman" w:hAnsi="Times New Roman" w:cs="Times New Roman"/>
          <w:sz w:val="24"/>
          <w:szCs w:val="24"/>
        </w:rPr>
        <w:t>онсултско</w:t>
      </w:r>
      <w:r w:rsidR="00144FB7" w:rsidRPr="00144FB7">
        <w:rPr>
          <w:rFonts w:ascii="Times New Roman" w:hAnsi="Times New Roman" w:cs="Times New Roman"/>
          <w:sz w:val="24"/>
          <w:szCs w:val="24"/>
        </w:rPr>
        <w:t xml:space="preserve"> възнаграждение </w:t>
      </w:r>
      <w:r w:rsidR="009613C7">
        <w:rPr>
          <w:rFonts w:ascii="Times New Roman" w:hAnsi="Times New Roman" w:cs="Times New Roman"/>
          <w:sz w:val="24"/>
          <w:szCs w:val="24"/>
        </w:rPr>
        <w:t xml:space="preserve">в </w:t>
      </w:r>
      <w:r w:rsidR="00144FB7" w:rsidRPr="00144FB7">
        <w:rPr>
          <w:rFonts w:ascii="Times New Roman" w:hAnsi="Times New Roman" w:cs="Times New Roman"/>
          <w:sz w:val="24"/>
          <w:szCs w:val="24"/>
        </w:rPr>
        <w:t>минималния размер.</w:t>
      </w:r>
    </w:p>
    <w:p w:rsidR="00ED6B83" w:rsidRDefault="00ED6B83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C70DC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6C70D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6C70D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F92A25" w:rsidRPr="006C70DC" w:rsidRDefault="00F92A25" w:rsidP="00F92A25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0D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92A25" w:rsidRPr="006C70DC" w:rsidRDefault="00F92A25" w:rsidP="00F92A25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6C70DC">
        <w:rPr>
          <w:rFonts w:ascii="Times New Roman" w:hAnsi="Times New Roman" w:cs="Times New Roman"/>
          <w:sz w:val="24"/>
          <w:szCs w:val="24"/>
        </w:rPr>
        <w:t xml:space="preserve">законоустановения срок. </w:t>
      </w:r>
    </w:p>
    <w:p w:rsidR="00F92A25" w:rsidRPr="006C70DC" w:rsidRDefault="00F92A25" w:rsidP="00F92A2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92A25" w:rsidRPr="006C70DC" w:rsidRDefault="00F92A25" w:rsidP="00F92A2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92A25" w:rsidRPr="006C70DC" w:rsidRDefault="00F92A25" w:rsidP="00F92A2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92A25" w:rsidRPr="006C70DC" w:rsidRDefault="00F92A25" w:rsidP="00F92A25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92A25" w:rsidRPr="006C70DC" w:rsidRDefault="00F92A25" w:rsidP="00F92A25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15E35" w:rsidRDefault="00F92A25" w:rsidP="004F5E3B">
      <w:pPr>
        <w:spacing w:after="0" w:line="264" w:lineRule="auto"/>
      </w:pP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</w:r>
      <w:r w:rsidRPr="006C70D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15E3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1397" w:rsidRDefault="00C91397">
      <w:pPr>
        <w:spacing w:after="0" w:line="240" w:lineRule="auto"/>
      </w:pPr>
      <w:r>
        <w:separator/>
      </w:r>
    </w:p>
  </w:endnote>
  <w:endnote w:type="continuationSeparator" w:id="0">
    <w:p w:rsidR="00C91397" w:rsidRDefault="00C91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4F5E3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6B8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C913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1397" w:rsidRDefault="00C91397">
      <w:pPr>
        <w:spacing w:after="0" w:line="240" w:lineRule="auto"/>
      </w:pPr>
      <w:r>
        <w:separator/>
      </w:r>
    </w:p>
  </w:footnote>
  <w:footnote w:type="continuationSeparator" w:id="0">
    <w:p w:rsidR="00C91397" w:rsidRDefault="00C913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E50D6C"/>
    <w:multiLevelType w:val="hybridMultilevel"/>
    <w:tmpl w:val="780620A2"/>
    <w:lvl w:ilvl="0" w:tplc="AFB08958"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A25"/>
    <w:rsid w:val="000427A2"/>
    <w:rsid w:val="000A5434"/>
    <w:rsid w:val="000E1DC1"/>
    <w:rsid w:val="0011099A"/>
    <w:rsid w:val="00144FB7"/>
    <w:rsid w:val="003459BE"/>
    <w:rsid w:val="00460659"/>
    <w:rsid w:val="004F25E8"/>
    <w:rsid w:val="004F5E3B"/>
    <w:rsid w:val="00515E35"/>
    <w:rsid w:val="00616DDD"/>
    <w:rsid w:val="00646C20"/>
    <w:rsid w:val="006571B7"/>
    <w:rsid w:val="006D3548"/>
    <w:rsid w:val="00701916"/>
    <w:rsid w:val="007A5EE0"/>
    <w:rsid w:val="00922E40"/>
    <w:rsid w:val="009613C7"/>
    <w:rsid w:val="00A54598"/>
    <w:rsid w:val="00B31681"/>
    <w:rsid w:val="00B40BF3"/>
    <w:rsid w:val="00C91397"/>
    <w:rsid w:val="00CB7472"/>
    <w:rsid w:val="00E17873"/>
    <w:rsid w:val="00ED6B83"/>
    <w:rsid w:val="00F92A25"/>
    <w:rsid w:val="00FB0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82C60"/>
  <w15:chartTrackingRefBased/>
  <w15:docId w15:val="{2EC93DEA-E74B-423B-885A-C4722E81C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2A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92A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2A25"/>
  </w:style>
  <w:style w:type="paragraph" w:styleId="ListParagraph">
    <w:name w:val="List Paragraph"/>
    <w:basedOn w:val="Normal"/>
    <w:uiPriority w:val="34"/>
    <w:qFormat/>
    <w:rsid w:val="00CB747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D6B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B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691</Words>
  <Characters>3943</Characters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2025-11-26T08:20:00Z</cp:lastPrinted>
  <dcterms:created xsi:type="dcterms:W3CDTF">2025-11-25T16:45:00Z</dcterms:created>
  <dcterms:modified xsi:type="dcterms:W3CDTF">2025-11-26T08:20:00Z</dcterms:modified>
</cp:coreProperties>
</file>